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3085"/>
        <w:gridCol w:w="1418"/>
        <w:gridCol w:w="1275"/>
        <w:gridCol w:w="1985"/>
      </w:tblGrid>
      <w:tr w:rsidR="002E182D" w:rsidTr="00631FED">
        <w:tc>
          <w:tcPr>
            <w:tcW w:w="3085" w:type="dxa"/>
          </w:tcPr>
          <w:p w:rsidR="00C875F7" w:rsidRDefault="00C875F7" w:rsidP="00C875F7">
            <w:pPr>
              <w:jc w:val="center"/>
            </w:pPr>
            <w:r>
              <w:t>Results 2015-2016</w:t>
            </w:r>
            <w:bookmarkStart w:id="0" w:name="_GoBack"/>
            <w:bookmarkEnd w:id="0"/>
          </w:p>
          <w:p w:rsidR="00C875F7" w:rsidRDefault="00C875F7" w:rsidP="00C875F7">
            <w:pPr>
              <w:jc w:val="center"/>
            </w:pPr>
          </w:p>
          <w:p w:rsidR="002E182D" w:rsidRDefault="002E182D" w:rsidP="00C875F7">
            <w:pPr>
              <w:jc w:val="center"/>
            </w:pPr>
            <w:r>
              <w:t>Question</w:t>
            </w:r>
          </w:p>
        </w:tc>
        <w:tc>
          <w:tcPr>
            <w:tcW w:w="1418" w:type="dxa"/>
          </w:tcPr>
          <w:p w:rsidR="00C875F7" w:rsidRDefault="00C875F7" w:rsidP="00C875F7">
            <w:pPr>
              <w:jc w:val="center"/>
            </w:pPr>
          </w:p>
          <w:p w:rsidR="00C875F7" w:rsidRDefault="00C875F7" w:rsidP="00C875F7">
            <w:pPr>
              <w:jc w:val="center"/>
            </w:pPr>
          </w:p>
          <w:p w:rsidR="002E182D" w:rsidRDefault="002E182D" w:rsidP="00C875F7">
            <w:pPr>
              <w:jc w:val="center"/>
            </w:pPr>
            <w:r>
              <w:t>YES</w:t>
            </w:r>
          </w:p>
        </w:tc>
        <w:tc>
          <w:tcPr>
            <w:tcW w:w="1275" w:type="dxa"/>
          </w:tcPr>
          <w:p w:rsidR="00C875F7" w:rsidRDefault="00C875F7" w:rsidP="00C875F7">
            <w:pPr>
              <w:jc w:val="center"/>
            </w:pPr>
          </w:p>
          <w:p w:rsidR="00C875F7" w:rsidRDefault="00C875F7" w:rsidP="00C875F7">
            <w:pPr>
              <w:jc w:val="center"/>
            </w:pPr>
          </w:p>
          <w:p w:rsidR="002E182D" w:rsidRDefault="002E182D" w:rsidP="00C875F7">
            <w:pPr>
              <w:jc w:val="center"/>
            </w:pPr>
            <w:r>
              <w:t>NO</w:t>
            </w:r>
          </w:p>
        </w:tc>
        <w:tc>
          <w:tcPr>
            <w:tcW w:w="1985" w:type="dxa"/>
          </w:tcPr>
          <w:p w:rsidR="00C875F7" w:rsidRDefault="00C875F7" w:rsidP="00C875F7">
            <w:pPr>
              <w:jc w:val="center"/>
            </w:pPr>
          </w:p>
          <w:p w:rsidR="00C875F7" w:rsidRDefault="00C875F7" w:rsidP="00C875F7">
            <w:pPr>
              <w:jc w:val="center"/>
            </w:pPr>
          </w:p>
          <w:p w:rsidR="002E182D" w:rsidRDefault="002E182D" w:rsidP="00C875F7">
            <w:pPr>
              <w:jc w:val="center"/>
            </w:pPr>
            <w:r>
              <w:t>SOMETIMES</w:t>
            </w:r>
          </w:p>
        </w:tc>
      </w:tr>
      <w:tr w:rsidR="002E182D" w:rsidTr="00631FED">
        <w:tc>
          <w:tcPr>
            <w:tcW w:w="3085" w:type="dxa"/>
          </w:tcPr>
          <w:p w:rsidR="002E182D" w:rsidRDefault="002E182D" w:rsidP="0037627E">
            <w:pPr>
              <w:pStyle w:val="ListParagraph"/>
              <w:numPr>
                <w:ilvl w:val="0"/>
                <w:numId w:val="1"/>
              </w:numPr>
            </w:pPr>
            <w:r>
              <w:t>The last time you saw a clinician at the surgery did they involve you in decisions about your care?</w:t>
            </w:r>
          </w:p>
        </w:tc>
        <w:tc>
          <w:tcPr>
            <w:tcW w:w="1418" w:type="dxa"/>
          </w:tcPr>
          <w:p w:rsidR="002E182D" w:rsidRDefault="006A19AE">
            <w:r>
              <w:t>146</w:t>
            </w:r>
          </w:p>
        </w:tc>
        <w:tc>
          <w:tcPr>
            <w:tcW w:w="1275" w:type="dxa"/>
          </w:tcPr>
          <w:p w:rsidR="002E182D" w:rsidRDefault="006A19AE">
            <w:r>
              <w:t>21</w:t>
            </w:r>
          </w:p>
        </w:tc>
        <w:tc>
          <w:tcPr>
            <w:tcW w:w="1985" w:type="dxa"/>
          </w:tcPr>
          <w:p w:rsidR="002E182D" w:rsidRDefault="002E182D"/>
        </w:tc>
      </w:tr>
      <w:tr w:rsidR="002E182D" w:rsidTr="00631FED">
        <w:tc>
          <w:tcPr>
            <w:tcW w:w="3085" w:type="dxa"/>
          </w:tcPr>
          <w:p w:rsidR="002E182D" w:rsidRDefault="002E182D" w:rsidP="0037627E">
            <w:pPr>
              <w:pStyle w:val="ListParagraph"/>
              <w:numPr>
                <w:ilvl w:val="0"/>
                <w:numId w:val="1"/>
              </w:numPr>
            </w:pPr>
            <w:r>
              <w:t>When visiting the GP/Nurse do you feel rushed?</w:t>
            </w:r>
          </w:p>
        </w:tc>
        <w:tc>
          <w:tcPr>
            <w:tcW w:w="1418" w:type="dxa"/>
          </w:tcPr>
          <w:p w:rsidR="002E182D" w:rsidRDefault="006A19AE">
            <w:r>
              <w:t>37</w:t>
            </w:r>
          </w:p>
        </w:tc>
        <w:tc>
          <w:tcPr>
            <w:tcW w:w="1275" w:type="dxa"/>
          </w:tcPr>
          <w:p w:rsidR="002E182D" w:rsidRDefault="006A19AE">
            <w:r>
              <w:t>147</w:t>
            </w:r>
          </w:p>
        </w:tc>
        <w:tc>
          <w:tcPr>
            <w:tcW w:w="1985" w:type="dxa"/>
          </w:tcPr>
          <w:p w:rsidR="002E182D" w:rsidRDefault="002E182D">
            <w:r>
              <w:t>2</w:t>
            </w:r>
          </w:p>
        </w:tc>
      </w:tr>
      <w:tr w:rsidR="002E182D" w:rsidTr="00631FED">
        <w:tc>
          <w:tcPr>
            <w:tcW w:w="3085" w:type="dxa"/>
          </w:tcPr>
          <w:p w:rsidR="002E182D" w:rsidRDefault="002E182D" w:rsidP="0037627E">
            <w:pPr>
              <w:pStyle w:val="ListParagraph"/>
              <w:numPr>
                <w:ilvl w:val="0"/>
                <w:numId w:val="1"/>
              </w:numPr>
            </w:pPr>
            <w:r>
              <w:t>When visiting the GP/Nurse do you think they listen and understand your concerns?</w:t>
            </w:r>
          </w:p>
        </w:tc>
        <w:tc>
          <w:tcPr>
            <w:tcW w:w="1418" w:type="dxa"/>
          </w:tcPr>
          <w:p w:rsidR="002E182D" w:rsidRDefault="006A19AE">
            <w:r>
              <w:t>135</w:t>
            </w:r>
          </w:p>
        </w:tc>
        <w:tc>
          <w:tcPr>
            <w:tcW w:w="1275" w:type="dxa"/>
          </w:tcPr>
          <w:p w:rsidR="002E182D" w:rsidRDefault="006A19AE">
            <w:r>
              <w:t>28</w:t>
            </w:r>
          </w:p>
        </w:tc>
        <w:tc>
          <w:tcPr>
            <w:tcW w:w="1985" w:type="dxa"/>
          </w:tcPr>
          <w:p w:rsidR="002E182D" w:rsidRDefault="006A19AE">
            <w:r>
              <w:t>10</w:t>
            </w:r>
          </w:p>
        </w:tc>
      </w:tr>
      <w:tr w:rsidR="002E182D" w:rsidTr="00631FED">
        <w:tc>
          <w:tcPr>
            <w:tcW w:w="3085" w:type="dxa"/>
          </w:tcPr>
          <w:p w:rsidR="002E182D" w:rsidRDefault="002E182D" w:rsidP="0037627E">
            <w:pPr>
              <w:pStyle w:val="ListParagraph"/>
              <w:numPr>
                <w:ilvl w:val="0"/>
                <w:numId w:val="1"/>
              </w:numPr>
            </w:pPr>
            <w:r>
              <w:t>The last time you were prescribed any medication were any possible side effects explained to you?</w:t>
            </w:r>
          </w:p>
        </w:tc>
        <w:tc>
          <w:tcPr>
            <w:tcW w:w="1418" w:type="dxa"/>
          </w:tcPr>
          <w:p w:rsidR="002E182D" w:rsidRDefault="004F3EA7">
            <w:r>
              <w:t>112</w:t>
            </w:r>
          </w:p>
        </w:tc>
        <w:tc>
          <w:tcPr>
            <w:tcW w:w="1275" w:type="dxa"/>
          </w:tcPr>
          <w:p w:rsidR="002E182D" w:rsidRDefault="004F3EA7">
            <w:r>
              <w:t>72</w:t>
            </w:r>
          </w:p>
        </w:tc>
        <w:tc>
          <w:tcPr>
            <w:tcW w:w="1985" w:type="dxa"/>
          </w:tcPr>
          <w:p w:rsidR="002E182D" w:rsidRDefault="002E182D">
            <w:r>
              <w:t>1</w:t>
            </w:r>
          </w:p>
        </w:tc>
      </w:tr>
      <w:tr w:rsidR="002E182D" w:rsidTr="00631FED">
        <w:tc>
          <w:tcPr>
            <w:tcW w:w="3085" w:type="dxa"/>
          </w:tcPr>
          <w:p w:rsidR="002E182D" w:rsidRDefault="002E182D" w:rsidP="0037627E">
            <w:pPr>
              <w:pStyle w:val="ListParagraph"/>
              <w:numPr>
                <w:ilvl w:val="0"/>
                <w:numId w:val="1"/>
              </w:numPr>
            </w:pPr>
            <w:r>
              <w:t>Are you aware that the practice has a website where you can make and cancel appointments and order prescriptions?</w:t>
            </w:r>
          </w:p>
        </w:tc>
        <w:tc>
          <w:tcPr>
            <w:tcW w:w="1418" w:type="dxa"/>
          </w:tcPr>
          <w:p w:rsidR="002E182D" w:rsidRDefault="004F3EA7">
            <w:r>
              <w:t>116</w:t>
            </w:r>
          </w:p>
        </w:tc>
        <w:tc>
          <w:tcPr>
            <w:tcW w:w="1275" w:type="dxa"/>
          </w:tcPr>
          <w:p w:rsidR="002E182D" w:rsidRDefault="004F3EA7">
            <w:r>
              <w:t>69</w:t>
            </w:r>
          </w:p>
        </w:tc>
        <w:tc>
          <w:tcPr>
            <w:tcW w:w="1985" w:type="dxa"/>
          </w:tcPr>
          <w:p w:rsidR="002E182D" w:rsidRDefault="002E182D"/>
        </w:tc>
      </w:tr>
      <w:tr w:rsidR="002E182D" w:rsidTr="00631FED">
        <w:tc>
          <w:tcPr>
            <w:tcW w:w="3085" w:type="dxa"/>
          </w:tcPr>
          <w:p w:rsidR="002E182D" w:rsidRDefault="002E182D" w:rsidP="0037627E">
            <w:pPr>
              <w:pStyle w:val="ListParagraph"/>
              <w:numPr>
                <w:ilvl w:val="0"/>
                <w:numId w:val="1"/>
              </w:numPr>
            </w:pPr>
            <w:r>
              <w:t>Are you aware that, if you cancel an appointment early on the day it is due, the slot can probably be offered to someone else and so not wasted?</w:t>
            </w:r>
          </w:p>
        </w:tc>
        <w:tc>
          <w:tcPr>
            <w:tcW w:w="1418" w:type="dxa"/>
          </w:tcPr>
          <w:p w:rsidR="002E182D" w:rsidRDefault="004F3EA7">
            <w:r>
              <w:t>182</w:t>
            </w:r>
          </w:p>
        </w:tc>
        <w:tc>
          <w:tcPr>
            <w:tcW w:w="1275" w:type="dxa"/>
          </w:tcPr>
          <w:p w:rsidR="002E182D" w:rsidRDefault="004F3EA7">
            <w:r>
              <w:t>4</w:t>
            </w:r>
          </w:p>
        </w:tc>
        <w:tc>
          <w:tcPr>
            <w:tcW w:w="1985" w:type="dxa"/>
          </w:tcPr>
          <w:p w:rsidR="002E182D" w:rsidRDefault="002E182D"/>
        </w:tc>
      </w:tr>
      <w:tr w:rsidR="002E182D" w:rsidTr="00631FED">
        <w:tc>
          <w:tcPr>
            <w:tcW w:w="3085" w:type="dxa"/>
          </w:tcPr>
          <w:p w:rsidR="002E182D" w:rsidRDefault="002E182D" w:rsidP="0037627E">
            <w:pPr>
              <w:pStyle w:val="ListParagraph"/>
              <w:numPr>
                <w:ilvl w:val="0"/>
                <w:numId w:val="1"/>
              </w:numPr>
            </w:pPr>
            <w:r>
              <w:t>Your dentist or hospital will probably have consent to send you a text reminder of an upcoming appointment. Are you aware that the practice is not allowed to do this without your individual consent?</w:t>
            </w:r>
          </w:p>
        </w:tc>
        <w:tc>
          <w:tcPr>
            <w:tcW w:w="1418" w:type="dxa"/>
          </w:tcPr>
          <w:p w:rsidR="002E182D" w:rsidRDefault="004F3EA7">
            <w:r>
              <w:t>83</w:t>
            </w:r>
          </w:p>
        </w:tc>
        <w:tc>
          <w:tcPr>
            <w:tcW w:w="1275" w:type="dxa"/>
          </w:tcPr>
          <w:p w:rsidR="002E182D" w:rsidRDefault="004F3EA7">
            <w:r>
              <w:t>100</w:t>
            </w:r>
          </w:p>
        </w:tc>
        <w:tc>
          <w:tcPr>
            <w:tcW w:w="1985" w:type="dxa"/>
          </w:tcPr>
          <w:p w:rsidR="002E182D" w:rsidRDefault="002E182D"/>
        </w:tc>
      </w:tr>
      <w:tr w:rsidR="002E182D" w:rsidTr="00631FED">
        <w:trPr>
          <w:trHeight w:val="1408"/>
        </w:trPr>
        <w:tc>
          <w:tcPr>
            <w:tcW w:w="3085" w:type="dxa"/>
          </w:tcPr>
          <w:p w:rsidR="002E182D" w:rsidRDefault="002E182D" w:rsidP="0037627E">
            <w:pPr>
              <w:pStyle w:val="ListParagraph"/>
              <w:numPr>
                <w:ilvl w:val="0"/>
                <w:numId w:val="1"/>
              </w:numPr>
            </w:pPr>
            <w:r>
              <w:t>If the practice was allowed to send you an automated test reminder, would this be something that you think would be useful to you personally?</w:t>
            </w:r>
          </w:p>
        </w:tc>
        <w:tc>
          <w:tcPr>
            <w:tcW w:w="1418" w:type="dxa"/>
          </w:tcPr>
          <w:p w:rsidR="002E182D" w:rsidRDefault="004F3EA7">
            <w:r>
              <w:t>157</w:t>
            </w:r>
          </w:p>
        </w:tc>
        <w:tc>
          <w:tcPr>
            <w:tcW w:w="1275" w:type="dxa"/>
          </w:tcPr>
          <w:p w:rsidR="002E182D" w:rsidRDefault="004F3EA7">
            <w:r>
              <w:t>27</w:t>
            </w:r>
          </w:p>
        </w:tc>
        <w:tc>
          <w:tcPr>
            <w:tcW w:w="1985" w:type="dxa"/>
          </w:tcPr>
          <w:p w:rsidR="002E182D" w:rsidRDefault="002E182D"/>
        </w:tc>
      </w:tr>
      <w:tr w:rsidR="002E182D" w:rsidTr="00631FED">
        <w:trPr>
          <w:trHeight w:val="1550"/>
        </w:trPr>
        <w:tc>
          <w:tcPr>
            <w:tcW w:w="3085" w:type="dxa"/>
          </w:tcPr>
          <w:p w:rsidR="002E182D" w:rsidRDefault="002E182D" w:rsidP="0037627E">
            <w:pPr>
              <w:pStyle w:val="ListParagraph"/>
              <w:numPr>
                <w:ilvl w:val="0"/>
                <w:numId w:val="1"/>
              </w:numPr>
            </w:pPr>
            <w:r>
              <w:lastRenderedPageBreak/>
              <w:t>Do you think that the use of automated text reminders would help cut down the number of missed appointments?</w:t>
            </w:r>
          </w:p>
        </w:tc>
        <w:tc>
          <w:tcPr>
            <w:tcW w:w="1418" w:type="dxa"/>
          </w:tcPr>
          <w:p w:rsidR="002E182D" w:rsidRDefault="004F3EA7">
            <w:r>
              <w:t>178</w:t>
            </w:r>
          </w:p>
        </w:tc>
        <w:tc>
          <w:tcPr>
            <w:tcW w:w="1275" w:type="dxa"/>
          </w:tcPr>
          <w:p w:rsidR="002E182D" w:rsidRDefault="004F3EA7">
            <w:r>
              <w:t>16</w:t>
            </w:r>
          </w:p>
        </w:tc>
        <w:tc>
          <w:tcPr>
            <w:tcW w:w="1985" w:type="dxa"/>
          </w:tcPr>
          <w:p w:rsidR="002E182D" w:rsidRDefault="002E182D"/>
        </w:tc>
      </w:tr>
      <w:tr w:rsidR="002E182D" w:rsidTr="00631FED">
        <w:tc>
          <w:tcPr>
            <w:tcW w:w="3085" w:type="dxa"/>
          </w:tcPr>
          <w:p w:rsidR="002E182D" w:rsidRDefault="002E182D" w:rsidP="0037627E">
            <w:pPr>
              <w:pStyle w:val="ListParagraph"/>
              <w:numPr>
                <w:ilvl w:val="0"/>
                <w:numId w:val="1"/>
              </w:numPr>
            </w:pPr>
            <w:r>
              <w:t>Have you yet made use of the Limes Medical Centre pilot weekend opening hours?</w:t>
            </w:r>
          </w:p>
        </w:tc>
        <w:tc>
          <w:tcPr>
            <w:tcW w:w="1418" w:type="dxa"/>
          </w:tcPr>
          <w:p w:rsidR="002E182D" w:rsidRDefault="004F3EA7">
            <w:r>
              <w:t>29</w:t>
            </w:r>
          </w:p>
        </w:tc>
        <w:tc>
          <w:tcPr>
            <w:tcW w:w="1275" w:type="dxa"/>
          </w:tcPr>
          <w:p w:rsidR="002E182D" w:rsidRDefault="004F3EA7">
            <w:r>
              <w:t>156</w:t>
            </w:r>
          </w:p>
        </w:tc>
        <w:tc>
          <w:tcPr>
            <w:tcW w:w="1985" w:type="dxa"/>
          </w:tcPr>
          <w:p w:rsidR="002E182D" w:rsidRDefault="002E182D"/>
        </w:tc>
      </w:tr>
      <w:tr w:rsidR="002E182D" w:rsidTr="00631FED">
        <w:tc>
          <w:tcPr>
            <w:tcW w:w="3085" w:type="dxa"/>
          </w:tcPr>
          <w:p w:rsidR="002E182D" w:rsidRDefault="002E182D" w:rsidP="0037627E">
            <w:pPr>
              <w:pStyle w:val="ListParagraph"/>
              <w:numPr>
                <w:ilvl w:val="0"/>
                <w:numId w:val="1"/>
              </w:numPr>
            </w:pPr>
            <w:r>
              <w:t>If the answer to the last question is yes, did this save a visit to A and E?</w:t>
            </w:r>
          </w:p>
        </w:tc>
        <w:tc>
          <w:tcPr>
            <w:tcW w:w="1418" w:type="dxa"/>
          </w:tcPr>
          <w:p w:rsidR="002E182D" w:rsidRDefault="004F3EA7">
            <w:r>
              <w:t>13</w:t>
            </w:r>
          </w:p>
        </w:tc>
        <w:tc>
          <w:tcPr>
            <w:tcW w:w="1275" w:type="dxa"/>
          </w:tcPr>
          <w:p w:rsidR="002E182D" w:rsidRDefault="004F3EA7">
            <w:r>
              <w:t>14</w:t>
            </w:r>
          </w:p>
        </w:tc>
        <w:tc>
          <w:tcPr>
            <w:tcW w:w="1985" w:type="dxa"/>
          </w:tcPr>
          <w:p w:rsidR="002E182D" w:rsidRDefault="002E182D"/>
        </w:tc>
      </w:tr>
      <w:tr w:rsidR="002E182D" w:rsidTr="00631FED">
        <w:tc>
          <w:tcPr>
            <w:tcW w:w="3085" w:type="dxa"/>
          </w:tcPr>
          <w:p w:rsidR="002E182D" w:rsidRDefault="002E182D" w:rsidP="0037627E">
            <w:pPr>
              <w:pStyle w:val="ListParagraph"/>
              <w:numPr>
                <w:ilvl w:val="0"/>
                <w:numId w:val="1"/>
              </w:numPr>
            </w:pPr>
            <w:r>
              <w:t>Do you think it would be useful for patients to be able to do their own weight and blood pressure in reception?</w:t>
            </w:r>
          </w:p>
        </w:tc>
        <w:tc>
          <w:tcPr>
            <w:tcW w:w="1418" w:type="dxa"/>
          </w:tcPr>
          <w:p w:rsidR="002E182D" w:rsidRDefault="004F3EA7">
            <w:r>
              <w:t>75</w:t>
            </w:r>
          </w:p>
        </w:tc>
        <w:tc>
          <w:tcPr>
            <w:tcW w:w="1275" w:type="dxa"/>
          </w:tcPr>
          <w:p w:rsidR="002E182D" w:rsidRDefault="004F3EA7">
            <w:r>
              <w:t>102</w:t>
            </w:r>
          </w:p>
        </w:tc>
        <w:tc>
          <w:tcPr>
            <w:tcW w:w="1985" w:type="dxa"/>
          </w:tcPr>
          <w:p w:rsidR="002E182D" w:rsidRDefault="002E182D"/>
        </w:tc>
      </w:tr>
    </w:tbl>
    <w:p w:rsidR="002E182D" w:rsidRDefault="002E182D" w:rsidP="002E182D"/>
    <w:p w:rsidR="002E182D" w:rsidRDefault="002E182D" w:rsidP="002E182D">
      <w:r>
        <w:t>Finally, in a sentence, please give your views about the most fair and effective way for the practice to respond to those who do not turn up for an appointment. (Of course, with exception of patients with certain conditions)</w:t>
      </w:r>
    </w:p>
    <w:p w:rsidR="00697326" w:rsidRDefault="004F3EA7">
      <w:r>
        <w:t>Charging patients – 19</w:t>
      </w:r>
    </w:p>
    <w:p w:rsidR="00F7743A" w:rsidRDefault="004F3EA7">
      <w:r>
        <w:t>2 Strikes and out - 4</w:t>
      </w:r>
    </w:p>
    <w:p w:rsidR="00F7743A" w:rsidRDefault="004F3EA7">
      <w:r>
        <w:t>3 strikes and out – 30</w:t>
      </w:r>
    </w:p>
    <w:p w:rsidR="00F7743A" w:rsidRDefault="00F7743A">
      <w:r>
        <w:t>5 strikes and out – 1</w:t>
      </w:r>
    </w:p>
    <w:p w:rsidR="00F7743A" w:rsidRDefault="004F3EA7">
      <w:r>
        <w:t>Warning the struck off – 8</w:t>
      </w:r>
    </w:p>
    <w:p w:rsidR="00F7743A" w:rsidRDefault="00F7743A">
      <w:r>
        <w:t xml:space="preserve">Wait </w:t>
      </w:r>
      <w:r w:rsidR="004F3EA7">
        <w:t>longer for appointments – 3</w:t>
      </w:r>
    </w:p>
    <w:p w:rsidR="00F7743A" w:rsidRDefault="00F7743A">
      <w:r>
        <w:t>3 r</w:t>
      </w:r>
      <w:r w:rsidR="004F3EA7">
        <w:t>eminders then meeting/letter – 8</w:t>
      </w:r>
    </w:p>
    <w:p w:rsidR="00C17F86" w:rsidRDefault="00F7743A">
      <w:r>
        <w:t xml:space="preserve">Phone patients/send letter </w:t>
      </w:r>
      <w:r w:rsidR="00C17F86">
        <w:t>–</w:t>
      </w:r>
      <w:r>
        <w:t xml:space="preserve"> 2</w:t>
      </w:r>
    </w:p>
    <w:p w:rsidR="004F3EA7" w:rsidRDefault="004F3EA7">
      <w:proofErr w:type="gramStart"/>
      <w:r>
        <w:t>Suspend  -</w:t>
      </w:r>
      <w:proofErr w:type="gramEnd"/>
      <w:r>
        <w:t xml:space="preserve"> 2</w:t>
      </w:r>
    </w:p>
    <w:p w:rsidR="004F3EA7" w:rsidRDefault="004F3EA7">
      <w:r>
        <w:t>Nothing you can do – 1</w:t>
      </w:r>
    </w:p>
    <w:p w:rsidR="004F3EA7" w:rsidRDefault="004F3EA7">
      <w:r>
        <w:t xml:space="preserve">Name and </w:t>
      </w:r>
      <w:proofErr w:type="gramStart"/>
      <w:r>
        <w:t>shame  -</w:t>
      </w:r>
      <w:proofErr w:type="gramEnd"/>
      <w:r>
        <w:t xml:space="preserve"> 1</w:t>
      </w:r>
    </w:p>
    <w:p w:rsidR="004F3EA7" w:rsidRDefault="004F3EA7">
      <w:r>
        <w:t>Home visit - 1</w:t>
      </w:r>
    </w:p>
    <w:p w:rsidR="004F3EA7" w:rsidRDefault="004F3EA7"/>
    <w:p w:rsidR="00631FED" w:rsidRDefault="00631FED"/>
    <w:p w:rsidR="00631FED" w:rsidRPr="00631FED" w:rsidRDefault="004F3EA7">
      <w:pPr>
        <w:rPr>
          <w:b/>
          <w:sz w:val="24"/>
          <w:szCs w:val="24"/>
        </w:rPr>
      </w:pPr>
      <w:r>
        <w:rPr>
          <w:b/>
          <w:sz w:val="24"/>
          <w:szCs w:val="24"/>
        </w:rPr>
        <w:t>Out of 186</w:t>
      </w:r>
      <w:r w:rsidR="00631FED" w:rsidRPr="00631FED">
        <w:rPr>
          <w:b/>
          <w:sz w:val="24"/>
          <w:szCs w:val="24"/>
        </w:rPr>
        <w:t xml:space="preserve"> surveys</w:t>
      </w:r>
    </w:p>
    <w:sectPr w:rsidR="00631FED" w:rsidRPr="00631F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B3CA6"/>
    <w:multiLevelType w:val="hybridMultilevel"/>
    <w:tmpl w:val="B7C0B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27E"/>
    <w:rsid w:val="00253D84"/>
    <w:rsid w:val="002E182D"/>
    <w:rsid w:val="0037627E"/>
    <w:rsid w:val="004C3BBF"/>
    <w:rsid w:val="004F3EA7"/>
    <w:rsid w:val="00631FED"/>
    <w:rsid w:val="00697326"/>
    <w:rsid w:val="006A19AE"/>
    <w:rsid w:val="006E0477"/>
    <w:rsid w:val="007121C9"/>
    <w:rsid w:val="00A22E81"/>
    <w:rsid w:val="00C17F86"/>
    <w:rsid w:val="00C7387E"/>
    <w:rsid w:val="00C875F7"/>
    <w:rsid w:val="00CE0494"/>
    <w:rsid w:val="00ED720D"/>
    <w:rsid w:val="00F77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6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62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6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6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1683</Characters>
  <Application>Microsoft Office Word</Application>
  <DocSecurity>0</DocSecurity>
  <Lines>58</Lines>
  <Paragraphs>27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 VILLS</dc:creator>
  <cp:lastModifiedBy>Helen Marriott</cp:lastModifiedBy>
  <cp:revision>2</cp:revision>
  <cp:lastPrinted>2016-08-03T10:28:00Z</cp:lastPrinted>
  <dcterms:created xsi:type="dcterms:W3CDTF">2016-08-08T13:05:00Z</dcterms:created>
  <dcterms:modified xsi:type="dcterms:W3CDTF">2016-08-08T13:05:00Z</dcterms:modified>
</cp:coreProperties>
</file>